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111fb526e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NORTHERM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NORTHERM SERVICE AS</w:t>
      </w:r>
    </w:p>
    <w:sectPr>
      <w:headerReference xmlns:r="http://schemas.openxmlformats.org/officeDocument/2006/relationships" w:type="default" r:id="R4d893cf0992a4e70"/>
      <w:footerReference xmlns:r="http://schemas.openxmlformats.org/officeDocument/2006/relationships" w:type="default" r:id="R888bad3ace3c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NORTHERM SERVICE AS   ·   Org.nr 920 503 527   ·   Erteløkka 3   ·   1384 ASKER   ·   service@northerm.no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NORTHERM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93cf0992a4e70" /><Relationship Type="http://schemas.openxmlformats.org/officeDocument/2006/relationships/footer" Target="/word/footer1.xml" Id="R888bad3ace3c4302" /></Relationships>
</file>