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18c6ffe81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 AVIATION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 AVIATION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bceb2017a4569"/>
      <w:footerReference xmlns:r="http://schemas.openxmlformats.org/officeDocument/2006/relationships" w:type="default" r:id="Rbeb7c7e91e0a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 AVIATION AS   ·   Org.nr 920 510 418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 AVIATION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bceb2017a4569" /><Relationship Type="http://schemas.openxmlformats.org/officeDocument/2006/relationships/footer" Target="/word/footer1.xml" Id="Rbeb7c7e91e0a4c03" /></Relationships>
</file>