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02805283c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IGN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IGN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85e5a4dd44e9f"/>
      <w:footerReference xmlns:r="http://schemas.openxmlformats.org/officeDocument/2006/relationships" w:type="default" r:id="R6cac114f7a12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IGN INVEST AS   ·   Org.nr 920 565 972   ·   Ruseløkkveien 49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85e5a4dd44e9f" /><Relationship Type="http://schemas.openxmlformats.org/officeDocument/2006/relationships/footer" Target="/word/footer1.xml" Id="R6cac114f7a124107" /></Relationships>
</file>