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b1fa6ac5c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KALVIKNES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KALVIKNES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999eccea44d17"/>
      <w:footerReference xmlns:r="http://schemas.openxmlformats.org/officeDocument/2006/relationships" w:type="default" r:id="Rd20da54670dc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999eccea44d17" /><Relationship Type="http://schemas.openxmlformats.org/officeDocument/2006/relationships/footer" Target="/word/footer1.xml" Id="Rd20da54670dc46cf" /></Relationships>
</file>