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6a1c5a3bb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1d29d65854adb"/>
      <w:footerReference xmlns:r="http://schemas.openxmlformats.org/officeDocument/2006/relationships" w:type="default" r:id="R751a3cd5b82d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JATBYGG AS   ·   Org.nr 920 709 206   ·   Sagebakken 11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1d29d65854adb" /><Relationship Type="http://schemas.openxmlformats.org/officeDocument/2006/relationships/footer" Target="/word/footer1.xml" Id="R751a3cd5b82d4cc6" /></Relationships>
</file>