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f55bbd036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JATBYGG AS</w:t>
      </w:r>
    </w:p>
    <w:sectPr>
      <w:headerReference xmlns:r="http://schemas.openxmlformats.org/officeDocument/2006/relationships" w:type="default" r:id="R4e933cb8e3e04af4"/>
      <w:footerReference xmlns:r="http://schemas.openxmlformats.org/officeDocument/2006/relationships" w:type="default" r:id="Rc16ed099a9d7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JATBYGG AS   ·   Org.nr 920 709 206   ·   Sagebakken 11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33cb8e3e04af4" /><Relationship Type="http://schemas.openxmlformats.org/officeDocument/2006/relationships/footer" Target="/word/footer1.xml" Id="Rc16ed099a9d7498d" /></Relationships>
</file>