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2bd1cb5f141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5119ed8ba94de1"/>
      <w:footerReference xmlns:r="http://schemas.openxmlformats.org/officeDocument/2006/relationships" w:type="default" r:id="R3d701eaa7d1f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 HOLDING AS   ·   Org.nr 920 711 154   ·   Gråmyrvegen 41   ·   7608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119ed8ba94de1" /><Relationship Type="http://schemas.openxmlformats.org/officeDocument/2006/relationships/footer" Target="/word/footer1.xml" Id="R3d701eaa7d1f4212" /></Relationships>
</file>