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f3ea9f089c4c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HKJELLBY AS</w:t>
      </w:r>
    </w:p>
    <w:sectPr>
      <w:headerReference xmlns:r="http://schemas.openxmlformats.org/officeDocument/2006/relationships" w:type="default" r:id="Re71c86e089fa4698"/>
      <w:footerReference xmlns:r="http://schemas.openxmlformats.org/officeDocument/2006/relationships" w:type="default" r:id="Rde0f526bc1184f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HKJELLBY AS   ·   Org.nr 920 714 064   ·   Bryggegata 24   ·   4514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HKJELLBY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1c86e089fa4698" /><Relationship Type="http://schemas.openxmlformats.org/officeDocument/2006/relationships/footer" Target="/word/footer1.xml" Id="Rde0f526bc1184f6f" /></Relationships>
</file>