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d40b7eb96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INNLANDET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2da44acf5ec548ed"/>
      <w:footerReference xmlns:r="http://schemas.openxmlformats.org/officeDocument/2006/relationships" w:type="default" r:id="Rcca1f2588ad9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44acf5ec548ed" /><Relationship Type="http://schemas.openxmlformats.org/officeDocument/2006/relationships/footer" Target="/word/footer1.xml" Id="Rcca1f2588ad94596" /></Relationships>
</file>