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c7cd3007f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OLIVA PARK AS</w:t>
      </w:r>
    </w:p>
    <w:sectPr>
      <w:headerReference xmlns:r="http://schemas.openxmlformats.org/officeDocument/2006/relationships" w:type="default" r:id="Rd04906bc065548e7"/>
      <w:footerReference xmlns:r="http://schemas.openxmlformats.org/officeDocument/2006/relationships" w:type="default" r:id="Rbfea6092e18b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OLIVA PARK AS   ·   Org.nr 920 721 095   ·   Trøskenveien 36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OLIVA 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906bc065548e7" /><Relationship Type="http://schemas.openxmlformats.org/officeDocument/2006/relationships/footer" Target="/word/footer1.xml" Id="Rbfea6092e18b4da2" /></Relationships>
</file>