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14f0c34c7041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RF CAPITAL AS</w:t>
      </w:r>
    </w:p>
    <w:sectPr>
      <w:headerReference xmlns:r="http://schemas.openxmlformats.org/officeDocument/2006/relationships" w:type="default" r:id="R26117bb18aba4458"/>
      <w:footerReference xmlns:r="http://schemas.openxmlformats.org/officeDocument/2006/relationships" w:type="default" r:id="R2ed0a2e5736247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 CAPITAL AS   ·   Org.nr 920 820 077   ·   Tostrups gate 18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17bb18aba4458" /><Relationship Type="http://schemas.openxmlformats.org/officeDocument/2006/relationships/footer" Target="/word/footer1.xml" Id="R2ed0a2e57362474e" /></Relationships>
</file>