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f3aaf9ce2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GSN HOLDING AS</w:t>
      </w:r>
    </w:p>
    <w:sectPr>
      <w:headerReference xmlns:r="http://schemas.openxmlformats.org/officeDocument/2006/relationships" w:type="default" r:id="R6f2faaed51964e59"/>
      <w:footerReference xmlns:r="http://schemas.openxmlformats.org/officeDocument/2006/relationships" w:type="default" r:id="R682f1ed88553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GSN HOLDING AS   ·   Org.nr 920 827 462   ·   c/o Moderne Byggfornyelse AS, Lørenveien 68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faaed51964e59" /><Relationship Type="http://schemas.openxmlformats.org/officeDocument/2006/relationships/footer" Target="/word/footer1.xml" Id="R682f1ed885534141" /></Relationships>
</file>