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00842651f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UNGDOMSLAG</w:t>
      </w:r>
    </w:p>
    <w:sectPr>
      <w:headerReference xmlns:r="http://schemas.openxmlformats.org/officeDocument/2006/relationships" w:type="default" r:id="R3f29d4e4660f4eeb"/>
      <w:footerReference xmlns:r="http://schemas.openxmlformats.org/officeDocument/2006/relationships" w:type="default" r:id="R50a2c910140c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UNGDOMSLAG   ·   Org.nr 920 827 713   ·   Vevatnevegen 50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9d4e4660f4eeb" /><Relationship Type="http://schemas.openxmlformats.org/officeDocument/2006/relationships/footer" Target="/word/footer1.xml" Id="R50a2c910140c4a5d" /></Relationships>
</file>