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386ebabf0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HOLDING AS</w:t>
      </w:r>
    </w:p>
    <w:sectPr>
      <w:headerReference xmlns:r="http://schemas.openxmlformats.org/officeDocument/2006/relationships" w:type="default" r:id="R6b8e35129cba46ef"/>
      <w:footerReference xmlns:r="http://schemas.openxmlformats.org/officeDocument/2006/relationships" w:type="default" r:id="Re394641dd77d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e35129cba46ef" /><Relationship Type="http://schemas.openxmlformats.org/officeDocument/2006/relationships/footer" Target="/word/footer1.xml" Id="Re394641dd77d4aae" /></Relationships>
</file>