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18cbc32b4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BJØRK-INVEST AS</w:t>
      </w:r>
    </w:p>
    <w:sectPr>
      <w:headerReference xmlns:r="http://schemas.openxmlformats.org/officeDocument/2006/relationships" w:type="default" r:id="R89ca4a07fa584930"/>
      <w:footerReference xmlns:r="http://schemas.openxmlformats.org/officeDocument/2006/relationships" w:type="default" r:id="Re1c67c3e2ce5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a4a07fa584930" /><Relationship Type="http://schemas.openxmlformats.org/officeDocument/2006/relationships/footer" Target="/word/footer1.xml" Id="Re1c67c3e2ce54606" /></Relationships>
</file>