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56ba84883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HARLEM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HARLEM AS</w:t>
      </w:r>
    </w:p>
    <w:sectPr>
      <w:headerReference xmlns:r="http://schemas.openxmlformats.org/officeDocument/2006/relationships" w:type="default" r:id="Ra0765f9c0e5a4317"/>
      <w:footerReference xmlns:r="http://schemas.openxmlformats.org/officeDocument/2006/relationships" w:type="default" r:id="R02b8af3807e2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 AS   ·   Org.nr 920 843 840   ·   Heggveien 12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65f9c0e5a4317" /><Relationship Type="http://schemas.openxmlformats.org/officeDocument/2006/relationships/footer" Target="/word/footer1.xml" Id="R02b8af3807e24772" /></Relationships>
</file>