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a78c548d846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BOLIGKONTROLL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BOLIGKONTROLL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c4ea24ef5442c8"/>
      <w:footerReference xmlns:r="http://schemas.openxmlformats.org/officeDocument/2006/relationships" w:type="default" r:id="Rca01a254c9684c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BOLIGKONTROLL AS   ·   Org.nr 920 851 355   ·   Nye Sandviksveien 73C   ·   5032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BOLIGKONTROLL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c4ea24ef5442c8" /><Relationship Type="http://schemas.openxmlformats.org/officeDocument/2006/relationships/footer" Target="/word/footer1.xml" Id="Rca01a254c9684c2c" /></Relationships>
</file>