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03a2e788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 24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24 AS</w:t>
      </w:r>
    </w:p>
    <w:sectPr>
      <w:headerReference xmlns:r="http://schemas.openxmlformats.org/officeDocument/2006/relationships" w:type="default" r:id="R8093072aa75a49d0"/>
      <w:footerReference xmlns:r="http://schemas.openxmlformats.org/officeDocument/2006/relationships" w:type="default" r:id="R457167238c55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24 AS   ·   Org.nr 920 851 622   ·   Vasstrandvegen 75B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3072aa75a49d0" /><Relationship Type="http://schemas.openxmlformats.org/officeDocument/2006/relationships/footer" Target="/word/footer1.xml" Id="R457167238c55446f" /></Relationships>
</file>