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9ad8ebbd3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A' CALLA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A' CALLA AS</w:t>
      </w:r>
    </w:p>
    <w:sectPr>
      <w:headerReference xmlns:r="http://schemas.openxmlformats.org/officeDocument/2006/relationships" w:type="default" r:id="R647688593d234cc9"/>
      <w:footerReference xmlns:r="http://schemas.openxmlformats.org/officeDocument/2006/relationships" w:type="default" r:id="R621b1e2dbdc4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88593d234cc9" /><Relationship Type="http://schemas.openxmlformats.org/officeDocument/2006/relationships/footer" Target="/word/footer1.xml" Id="R621b1e2dbdc44e51" /></Relationships>
</file>