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4e0ae3f5b542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VT12 INVEST AS</w:t>
      </w:r>
    </w:p>
    <w:sectPr>
      <w:headerReference xmlns:r="http://schemas.openxmlformats.org/officeDocument/2006/relationships" w:type="default" r:id="R256a91b5c5184b14"/>
      <w:footerReference xmlns:r="http://schemas.openxmlformats.org/officeDocument/2006/relationships" w:type="default" r:id="Rdae83b96e7ed4d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VT12 INVEST AS   ·   Org.nr 920 896 146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VT12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6a91b5c5184b14" /><Relationship Type="http://schemas.openxmlformats.org/officeDocument/2006/relationships/footer" Target="/word/footer1.xml" Id="Rdae83b96e7ed4d31" /></Relationships>
</file>