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d2c598b81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ROLO HOLDING AS</w:t>
      </w:r>
    </w:p>
    <w:sectPr>
      <w:headerReference xmlns:r="http://schemas.openxmlformats.org/officeDocument/2006/relationships" w:type="default" r:id="Rfc0c69498c45402b"/>
      <w:footerReference xmlns:r="http://schemas.openxmlformats.org/officeDocument/2006/relationships" w:type="default" r:id="Rfc4ad41d310f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ROLO HOLDING AS   ·   Org.nr 920 900 550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c69498c45402b" /><Relationship Type="http://schemas.openxmlformats.org/officeDocument/2006/relationships/footer" Target="/word/footer1.xml" Id="Rfc4ad41d310f4085" /></Relationships>
</file>