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edabff440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ULTIMA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REVISJON AS</w:t>
      </w:r>
    </w:p>
    <w:sectPr>
      <w:headerReference xmlns:r="http://schemas.openxmlformats.org/officeDocument/2006/relationships" w:type="default" r:id="Re9b8e789518044f3"/>
      <w:footerReference xmlns:r="http://schemas.openxmlformats.org/officeDocument/2006/relationships" w:type="default" r:id="Rfeafef8d7191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REVISJON AS   ·   Org.nr 920 915 051   ·   Storebotn 44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8e789518044f3" /><Relationship Type="http://schemas.openxmlformats.org/officeDocument/2006/relationships/footer" Target="/word/footer1.xml" Id="Rfeafef8d71914120" /></Relationships>
</file>