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8b6e9baaf744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Tromsdalen,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ØRBO HOLDING AS</w:t>
      </w:r>
    </w:p>
    <w:sectPr>
      <w:headerReference xmlns:r="http://schemas.openxmlformats.org/officeDocument/2006/relationships" w:type="default" r:id="R5a086e5ff0bd4ec7"/>
      <w:footerReference xmlns:r="http://schemas.openxmlformats.org/officeDocument/2006/relationships" w:type="default" r:id="Raf053677860d45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ØRBO HOLDING AS   ·   Org.nr 920 947 549   ·   Myrvegen 67   ·   9020 TROMSDALEN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ØRBO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086e5ff0bd4ec7" /><Relationship Type="http://schemas.openxmlformats.org/officeDocument/2006/relationships/footer" Target="/word/footer1.xml" Id="Raf053677860d4596" /></Relationships>
</file>