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88543e568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VELBYGD EIENDOMSINVEST AS</w:t>
      </w:r>
    </w:p>
    <w:sectPr>
      <w:headerReference xmlns:r="http://schemas.openxmlformats.org/officeDocument/2006/relationships" w:type="default" r:id="R3b70b92000674653"/>
      <w:footerReference xmlns:r="http://schemas.openxmlformats.org/officeDocument/2006/relationships" w:type="default" r:id="R4eec7cad9021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VELBYGD EIENDOMSINVEST AS   ·   Org.nr 920 950 108   ·   Strandgata 202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VELBYGD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0b92000674653" /><Relationship Type="http://schemas.openxmlformats.org/officeDocument/2006/relationships/footer" Target="/word/footer1.xml" Id="R4eec7cad90214b28" /></Relationships>
</file>