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cbbf58532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RØNAAS ENTREPRENØR AS</w:t>
      </w:r>
    </w:p>
    <w:sectPr>
      <w:headerReference xmlns:r="http://schemas.openxmlformats.org/officeDocument/2006/relationships" w:type="default" r:id="Rb39bf749d0f043b7"/>
      <w:footerReference xmlns:r="http://schemas.openxmlformats.org/officeDocument/2006/relationships" w:type="default" r:id="R609deee23686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RØNAAS ENTREPRENØR AS   ·   Org.nr 920 976 077   ·   Lundbergvegen 89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RØNAAS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bf749d0f043b7" /><Relationship Type="http://schemas.openxmlformats.org/officeDocument/2006/relationships/footer" Target="/word/footer1.xml" Id="R609deee236864765" /></Relationships>
</file>