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2b5f6770b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HAGFORS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HOLDING AS</w:t>
      </w:r>
    </w:p>
    <w:sectPr>
      <w:headerReference xmlns:r="http://schemas.openxmlformats.org/officeDocument/2006/relationships" w:type="default" r:id="Rfdb7b40c1f4f4851"/>
      <w:footerReference xmlns:r="http://schemas.openxmlformats.org/officeDocument/2006/relationships" w:type="default" r:id="Rb1b55ca02e5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7b40c1f4f4851" /><Relationship Type="http://schemas.openxmlformats.org/officeDocument/2006/relationships/footer" Target="/word/footer1.xml" Id="Rb1b55ca02e5442d9" /></Relationships>
</file>