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9161e9718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JOACHIM WG AS</w:t>
      </w:r>
    </w:p>
    <w:sectPr>
      <w:headerReference xmlns:r="http://schemas.openxmlformats.org/officeDocument/2006/relationships" w:type="default" r:id="Rf9db6dfa95304634"/>
      <w:footerReference xmlns:r="http://schemas.openxmlformats.org/officeDocument/2006/relationships" w:type="default" r:id="Ra0fbdd088e60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JOACHIM WG AS   ·   Org.nr 921 021 232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JOACHIM WG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b6dfa95304634" /><Relationship Type="http://schemas.openxmlformats.org/officeDocument/2006/relationships/footer" Target="/word/footer1.xml" Id="Ra0fbdd088e604fe5" /></Relationships>
</file>