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d6fb083904f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IMJA HOLDING AS</w:t>
      </w:r>
    </w:p>
    <w:sectPr>
      <w:headerReference xmlns:r="http://schemas.openxmlformats.org/officeDocument/2006/relationships" w:type="default" r:id="R0f16f66fd2624359"/>
      <w:footerReference xmlns:r="http://schemas.openxmlformats.org/officeDocument/2006/relationships" w:type="default" r:id="R43ea208d7c06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IMJA HOLDING AS   ·   Org.nr 921 078 625   ·   Cecilie Thoresens vei 12   ·   1153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6f66fd2624359" /><Relationship Type="http://schemas.openxmlformats.org/officeDocument/2006/relationships/footer" Target="/word/footer1.xml" Id="R43ea208d7c06418f" /></Relationships>
</file>