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35e8858be744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 INVEST AS</w:t>
      </w:r>
    </w:p>
    <w:sectPr>
      <w:headerReference xmlns:r="http://schemas.openxmlformats.org/officeDocument/2006/relationships" w:type="default" r:id="Re86df55801d044a8"/>
      <w:footerReference xmlns:r="http://schemas.openxmlformats.org/officeDocument/2006/relationships" w:type="default" r:id="R138f4bb91e4c43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 INVEST AS   ·   Org.nr 921 087 012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6df55801d044a8" /><Relationship Type="http://schemas.openxmlformats.org/officeDocument/2006/relationships/footer" Target="/word/footer1.xml" Id="R138f4bb91e4c4398" /></Relationships>
</file>