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64666ed2b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388ec435549ff"/>
      <w:footerReference xmlns:r="http://schemas.openxmlformats.org/officeDocument/2006/relationships" w:type="default" r:id="Rc269bcb53869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388ec435549ff" /><Relationship Type="http://schemas.openxmlformats.org/officeDocument/2006/relationships/footer" Target="/word/footer1.xml" Id="Rc269bcb538694e1f" /></Relationships>
</file>