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9a8a9697174e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BUSKERUD DYKKERSERVICE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BUSKERUD DYKKERSERVICE AS</w:t>
      </w:r>
    </w:p>
    <w:sectPr>
      <w:headerReference xmlns:r="http://schemas.openxmlformats.org/officeDocument/2006/relationships" w:type="default" r:id="Rbd0342e49de546db"/>
      <w:footerReference xmlns:r="http://schemas.openxmlformats.org/officeDocument/2006/relationships" w:type="default" r:id="Rbf43b9b7c0534a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BUSKERUD DYKKERSERVICE AS   ·   Org.nr 921 147 252   ·   Askeladden 2   ·   3614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BUSKERUD DYKKERSERVICE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0342e49de546db" /><Relationship Type="http://schemas.openxmlformats.org/officeDocument/2006/relationships/footer" Target="/word/footer1.xml" Id="Rbf43b9b7c0534a81" /></Relationships>
</file>