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7b125f4c2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MINST HOLDING AS</w:t>
      </w:r>
    </w:p>
    <w:sectPr>
      <w:headerReference xmlns:r="http://schemas.openxmlformats.org/officeDocument/2006/relationships" w:type="default" r:id="R553f8df1d2c64409"/>
      <w:footerReference xmlns:r="http://schemas.openxmlformats.org/officeDocument/2006/relationships" w:type="default" r:id="Rf66c79b01421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f8df1d2c64409" /><Relationship Type="http://schemas.openxmlformats.org/officeDocument/2006/relationships/footer" Target="/word/footer1.xml" Id="Rf66c79b01421432e" /></Relationships>
</file>