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8afd7dd1246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TOTALBETONG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TOTALBETONG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9804059085494f"/>
      <w:footerReference xmlns:r="http://schemas.openxmlformats.org/officeDocument/2006/relationships" w:type="default" r:id="Rad3bfc650e4d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TOTALBETONG GRUPPEN AS   ·   Org.nr 921 153 023   ·   Martin Vagles veg 7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TOTALBETONG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804059085494f" /><Relationship Type="http://schemas.openxmlformats.org/officeDocument/2006/relationships/footer" Target="/word/footer1.xml" Id="Rad3bfc650e4d4dbf" /></Relationships>
</file>