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d34f97e3dd45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FANA MUR AS</w:t>
      </w:r>
    </w:p>
    <w:sectPr>
      <w:headerReference xmlns:r="http://schemas.openxmlformats.org/officeDocument/2006/relationships" w:type="default" r:id="Rc4fedcf95578407a"/>
      <w:footerReference xmlns:r="http://schemas.openxmlformats.org/officeDocument/2006/relationships" w:type="default" r:id="R561c7c13e21642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FANA MUR AS   ·   Org.nr 921 161 530   ·   Sageneset 3   ·   5244 FANA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FANA MUR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fedcf95578407a" /><Relationship Type="http://schemas.openxmlformats.org/officeDocument/2006/relationships/footer" Target="/word/footer1.xml" Id="R561c7c13e21642ba" /></Relationships>
</file>