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bef2db8e1945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FANA MUR AS</w:t>
      </w:r>
    </w:p>
    <w:sectPr>
      <w:headerReference xmlns:r="http://schemas.openxmlformats.org/officeDocument/2006/relationships" w:type="default" r:id="R47a96cd0b7644fad"/>
      <w:footerReference xmlns:r="http://schemas.openxmlformats.org/officeDocument/2006/relationships" w:type="default" r:id="R15ea151aa6a64f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FANA MUR AS   ·   Org.nr 921 161 530   ·   Sageneset 3   ·   5244 FANA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FANA MUR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a96cd0b7644fad" /><Relationship Type="http://schemas.openxmlformats.org/officeDocument/2006/relationships/footer" Target="/word/footer1.xml" Id="R15ea151aa6a64f2d" /></Relationships>
</file>