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3112ed0ed140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Tromsdalen,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 &amp; BETONG TEKNIKK AS</w:t>
      </w:r>
    </w:p>
    <w:sectPr>
      <w:headerReference xmlns:r="http://schemas.openxmlformats.org/officeDocument/2006/relationships" w:type="default" r:id="Ra83484118d744d98"/>
      <w:footerReference xmlns:r="http://schemas.openxmlformats.org/officeDocument/2006/relationships" w:type="default" r:id="Ra666f9eb48004d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 &amp; BETONG TEKNIKK AS   ·   Org.nr 921 178 263   ·   Tromsøysundvegen 16   ·   9020 TROMSDALEN   ·   post@bbtas.no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 &amp; BETONG TEKNIKK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3484118d744d98" /><Relationship Type="http://schemas.openxmlformats.org/officeDocument/2006/relationships/footer" Target="/word/footer1.xml" Id="Ra666f9eb48004dde" /></Relationships>
</file>