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a0223cbc1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HAAVE GRAVESERVICE AS</w:t>
      </w:r>
    </w:p>
    <w:sectPr>
      <w:headerReference xmlns:r="http://schemas.openxmlformats.org/officeDocument/2006/relationships" w:type="default" r:id="R758e620fe9ad414a"/>
      <w:footerReference xmlns:r="http://schemas.openxmlformats.org/officeDocument/2006/relationships" w:type="default" r:id="R8a1dbec3e174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HAAVE GRAVESERVICE AS   ·   Org.nr 921 183 143   ·   Torbjørn Blindes veg 14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HAAVE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e620fe9ad414a" /><Relationship Type="http://schemas.openxmlformats.org/officeDocument/2006/relationships/footer" Target="/word/footer1.xml" Id="R8a1dbec3e174473a" /></Relationships>
</file>