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35abda0b5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ANDY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ANDY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e24cbd7ca949e5"/>
      <w:footerReference xmlns:r="http://schemas.openxmlformats.org/officeDocument/2006/relationships" w:type="default" r:id="R3e4dae0f8455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 BYGGSERVICE AS   ·   Org.nr 921 190 190   ·   c/o Andrius Pupkis, Svaneviksveien 73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24cbd7ca949e5" /><Relationship Type="http://schemas.openxmlformats.org/officeDocument/2006/relationships/footer" Target="/word/footer1.xml" Id="R3e4dae0f84554427" /></Relationships>
</file>