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7c696c681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BALLSTAD AS</w:t>
      </w:r>
    </w:p>
    <w:sectPr>
      <w:headerReference xmlns:r="http://schemas.openxmlformats.org/officeDocument/2006/relationships" w:type="default" r:id="R2f608f5a30ea47e9"/>
      <w:footerReference xmlns:r="http://schemas.openxmlformats.org/officeDocument/2006/relationships" w:type="default" r:id="Rf1d7d112ea22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BALLSTAD AS   ·   Org.nr 921 242 816   ·   Leknessletta 3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08f5a30ea47e9" /><Relationship Type="http://schemas.openxmlformats.org/officeDocument/2006/relationships/footer" Target="/word/footer1.xml" Id="Rf1d7d112ea224b35" /></Relationships>
</file>