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642edf98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5e99ee6966424d01"/>
      <w:footerReference xmlns:r="http://schemas.openxmlformats.org/officeDocument/2006/relationships" w:type="default" r:id="R082ef4351cc7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9ee6966424d01" /><Relationship Type="http://schemas.openxmlformats.org/officeDocument/2006/relationships/footer" Target="/word/footer1.xml" Id="R082ef4351cc7497c" /></Relationships>
</file>