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b437f2d2d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OSLO-BYGGENTREPRENØR AS</w:t>
      </w:r>
    </w:p>
    <w:sectPr>
      <w:headerReference xmlns:r="http://schemas.openxmlformats.org/officeDocument/2006/relationships" w:type="default" r:id="R63d33509685a42d0"/>
      <w:footerReference xmlns:r="http://schemas.openxmlformats.org/officeDocument/2006/relationships" w:type="default" r:id="R3cf61dff8178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OSLO-BYGGENTREPRENØR AS   ·   Org.nr 921 331 932   ·   Bekkedalsgutua 10   ·   2052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OSLO-BYGGENTREPRENØR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33509685a42d0" /><Relationship Type="http://schemas.openxmlformats.org/officeDocument/2006/relationships/footer" Target="/word/footer1.xml" Id="R3cf61dff8178443f" /></Relationships>
</file>