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e8ef243c2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VORMSTAD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VORMSTAD VVS AS</w:t>
      </w:r>
    </w:p>
    <w:sectPr>
      <w:headerReference xmlns:r="http://schemas.openxmlformats.org/officeDocument/2006/relationships" w:type="default" r:id="Rd89d846616c84ceb"/>
      <w:footerReference xmlns:r="http://schemas.openxmlformats.org/officeDocument/2006/relationships" w:type="default" r:id="Rd8423cd49d73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VORMSTAD VVS AS   ·   Org.nr 921 360 436   ·   Moevegen 77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d846616c84ceb" /><Relationship Type="http://schemas.openxmlformats.org/officeDocument/2006/relationships/footer" Target="/word/footer1.xml" Id="Rd8423cd49d734ab3" /></Relationships>
</file>