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5655a9eba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 AS</w:t>
      </w:r>
    </w:p>
    <w:sectPr>
      <w:headerReference xmlns:r="http://schemas.openxmlformats.org/officeDocument/2006/relationships" w:type="default" r:id="R45356ad602684866"/>
      <w:footerReference xmlns:r="http://schemas.openxmlformats.org/officeDocument/2006/relationships" w:type="default" r:id="Rc8503ef8af4d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56ad602684866" /><Relationship Type="http://schemas.openxmlformats.org/officeDocument/2006/relationships/footer" Target="/word/footer1.xml" Id="Rc8503ef8af4d45d0" /></Relationships>
</file>