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10654d09d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FUGAS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FUGAS AS</w:t>
      </w:r>
    </w:p>
    <w:sectPr>
      <w:headerReference xmlns:r="http://schemas.openxmlformats.org/officeDocument/2006/relationships" w:type="default" r:id="R51adf43086b348f8"/>
      <w:footerReference xmlns:r="http://schemas.openxmlformats.org/officeDocument/2006/relationships" w:type="default" r:id="Rc4632cd40965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FUGAS AS   ·   Org.nr 921 366 035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df43086b348f8" /><Relationship Type="http://schemas.openxmlformats.org/officeDocument/2006/relationships/footer" Target="/word/footer1.xml" Id="Rc4632cd409654c1d" /></Relationships>
</file>