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3d34f6a6e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FUGAS AS</w:t>
      </w:r>
    </w:p>
    <w:sectPr>
      <w:headerReference xmlns:r="http://schemas.openxmlformats.org/officeDocument/2006/relationships" w:type="default" r:id="R7baf5eaf6e864686"/>
      <w:footerReference xmlns:r="http://schemas.openxmlformats.org/officeDocument/2006/relationships" w:type="default" r:id="R4c597100721d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FUGAS AS   ·   Org.nr 921 366 035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f5eaf6e864686" /><Relationship Type="http://schemas.openxmlformats.org/officeDocument/2006/relationships/footer" Target="/word/footer1.xml" Id="R4c597100721d4327" /></Relationships>
</file>