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4b93fe46e4e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BYHOLD AS</w:t>
      </w:r>
    </w:p>
    <w:sectPr>
      <w:headerReference xmlns:r="http://schemas.openxmlformats.org/officeDocument/2006/relationships" w:type="default" r:id="R1d62e6da841a4fa9"/>
      <w:footerReference xmlns:r="http://schemas.openxmlformats.org/officeDocument/2006/relationships" w:type="default" r:id="R279aa41f8d77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BYHOLD AS   ·   Org.nr 921 390 513   ·   Haldenveien 104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2e6da841a4fa9" /><Relationship Type="http://schemas.openxmlformats.org/officeDocument/2006/relationships/footer" Target="/word/footer1.xml" Id="R279aa41f8d774ea2" /></Relationships>
</file>