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d4503eb80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RØRLEGGERBEDRIFT AS</w:t>
      </w:r>
    </w:p>
    <w:sectPr>
      <w:headerReference xmlns:r="http://schemas.openxmlformats.org/officeDocument/2006/relationships" w:type="default" r:id="R5e832be9054845cc"/>
      <w:footerReference xmlns:r="http://schemas.openxmlformats.org/officeDocument/2006/relationships" w:type="default" r:id="Rcb4fad8d863d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RØRLEGGERBEDRIFT AS   ·   Org.nr 921 398 433   ·   Øvre Hagaveg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32be9054845cc" /><Relationship Type="http://schemas.openxmlformats.org/officeDocument/2006/relationships/footer" Target="/word/footer1.xml" Id="Rcb4fad8d863d4810" /></Relationships>
</file>