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82c518e4c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64912e846445e"/>
      <w:footerReference xmlns:r="http://schemas.openxmlformats.org/officeDocument/2006/relationships" w:type="default" r:id="Rc42329981f54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INVEST AS   ·   Org.nr 921 404 069   ·   Nedre Vikeråsen 10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64912e846445e" /><Relationship Type="http://schemas.openxmlformats.org/officeDocument/2006/relationships/footer" Target="/word/footer1.xml" Id="Rc42329981f544227" /></Relationships>
</file>