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bc9d68564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HBA HOLDING AS</w:t>
      </w:r>
    </w:p>
    <w:sectPr>
      <w:headerReference xmlns:r="http://schemas.openxmlformats.org/officeDocument/2006/relationships" w:type="default" r:id="R371b86ec800c4ff1"/>
      <w:footerReference xmlns:r="http://schemas.openxmlformats.org/officeDocument/2006/relationships" w:type="default" r:id="R57201b362d77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HBA HOLDING AS   ·   Org.nr 921 407 149   ·   Thorstein Lundes veg 13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b86ec800c4ff1" /><Relationship Type="http://schemas.openxmlformats.org/officeDocument/2006/relationships/footer" Target="/word/footer1.xml" Id="R57201b362d774c6f" /></Relationships>
</file>