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e9adeb62f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FAGHUS AS</w:t>
      </w:r>
    </w:p>
    <w:sectPr>
      <w:headerReference xmlns:r="http://schemas.openxmlformats.org/officeDocument/2006/relationships" w:type="default" r:id="R016b449d78234272"/>
      <w:footerReference xmlns:r="http://schemas.openxmlformats.org/officeDocument/2006/relationships" w:type="default" r:id="R98231ee48233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FAGHUS AS   ·   Org.nr 921 437 587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b449d78234272" /><Relationship Type="http://schemas.openxmlformats.org/officeDocument/2006/relationships/footer" Target="/word/footer1.xml" Id="R98231ee482334d5c" /></Relationships>
</file>